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5032" w14:textId="2A5454AA" w:rsidR="00463548" w:rsidRPr="00AF42DC" w:rsidRDefault="00AF42DC" w:rsidP="00AF42DC">
      <w:r w:rsidRPr="00AF42DC">
        <w:rPr>
          <w:rFonts w:ascii="Nunito" w:hAnsi="Nunito"/>
          <w:noProof/>
        </w:rPr>
        <w:drawing>
          <wp:anchor distT="0" distB="0" distL="114300" distR="114300" simplePos="0" relativeHeight="251658240" behindDoc="0" locked="0" layoutInCell="1" allowOverlap="1" wp14:anchorId="52503A93" wp14:editId="4D3EA621">
            <wp:simplePos x="0" y="0"/>
            <wp:positionH relativeFrom="column">
              <wp:posOffset>5243130</wp:posOffset>
            </wp:positionH>
            <wp:positionV relativeFrom="paragraph">
              <wp:posOffset>3175</wp:posOffset>
            </wp:positionV>
            <wp:extent cx="1122680" cy="899795"/>
            <wp:effectExtent l="0" t="0" r="0" b="190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680" cy="89979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sidR="00463548" w:rsidRPr="00AF42DC">
        <w:rPr>
          <w:rFonts w:ascii="Nunito" w:hAnsi="Nunito"/>
          <w:b/>
        </w:rPr>
        <w:t xml:space="preserve">Aanmeldformulier </w:t>
      </w:r>
      <w:proofErr w:type="spellStart"/>
      <w:r w:rsidR="00463548" w:rsidRPr="00AF42DC">
        <w:rPr>
          <w:rFonts w:ascii="Nunito" w:hAnsi="Nunito"/>
          <w:b/>
        </w:rPr>
        <w:t>Fast</w:t>
      </w:r>
      <w:proofErr w:type="spellEnd"/>
      <w:r w:rsidR="00463548" w:rsidRPr="00AF42DC">
        <w:rPr>
          <w:rFonts w:ascii="Nunito" w:hAnsi="Nunito"/>
          <w:b/>
        </w:rPr>
        <w:t xml:space="preserve"> Lane English schooljaar 20</w:t>
      </w:r>
      <w:r w:rsidR="00D4741D">
        <w:rPr>
          <w:rFonts w:ascii="Nunito" w:hAnsi="Nunito"/>
          <w:b/>
        </w:rPr>
        <w:t>25</w:t>
      </w:r>
      <w:r w:rsidR="00463548" w:rsidRPr="00AF42DC">
        <w:rPr>
          <w:rFonts w:ascii="Nunito" w:hAnsi="Nunito"/>
          <w:b/>
        </w:rPr>
        <w:t>/20</w:t>
      </w:r>
      <w:r w:rsidR="00D4741D">
        <w:rPr>
          <w:rFonts w:ascii="Nunito" w:hAnsi="Nunito"/>
          <w:b/>
        </w:rPr>
        <w:t>26</w:t>
      </w:r>
      <w:r w:rsidR="00463548" w:rsidRPr="00AF42DC">
        <w:rPr>
          <w:rFonts w:ascii="Nunito" w:hAnsi="Nunito"/>
          <w:b/>
        </w:rPr>
        <w:t xml:space="preserve"> voor </w:t>
      </w:r>
      <w:r w:rsidRPr="00AF42DC">
        <w:rPr>
          <w:rFonts w:ascii="Nunito" w:hAnsi="Nunito"/>
          <w:b/>
        </w:rPr>
        <w:t>eerste</w:t>
      </w:r>
      <w:r w:rsidR="00463548" w:rsidRPr="00AF42DC">
        <w:rPr>
          <w:rFonts w:ascii="Nunito" w:hAnsi="Nunito"/>
          <w:b/>
        </w:rPr>
        <w:t xml:space="preserve">klassers </w:t>
      </w:r>
    </w:p>
    <w:p w14:paraId="65ED2BBF" w14:textId="3F8C11FA" w:rsidR="00463548" w:rsidRPr="00AF42DC" w:rsidRDefault="00463548" w:rsidP="002C0D98">
      <w:pPr>
        <w:pStyle w:val="Geenafstand"/>
        <w:rPr>
          <w:rFonts w:ascii="Nunito" w:hAnsi="Nunito"/>
        </w:rPr>
      </w:pPr>
      <w:r w:rsidRPr="00AF42DC">
        <w:rPr>
          <w:rFonts w:ascii="Nunito" w:hAnsi="Nunito"/>
        </w:rPr>
        <w:t xml:space="preserve">We starten in het eerste deel van het schooljaar met proeflessen en een test of uw zoon/dochter geschikt is voor FLE. Na de herfstvakantie starten dan de lessen voor leerlingen die </w:t>
      </w:r>
      <w:proofErr w:type="spellStart"/>
      <w:r w:rsidRPr="00AF42DC">
        <w:rPr>
          <w:rFonts w:ascii="Nunito" w:hAnsi="Nunito"/>
        </w:rPr>
        <w:t>Fast</w:t>
      </w:r>
      <w:proofErr w:type="spellEnd"/>
      <w:r w:rsidRPr="00AF42DC">
        <w:rPr>
          <w:rFonts w:ascii="Nunito" w:hAnsi="Nunito"/>
        </w:rPr>
        <w:t xml:space="preserve"> Lane English mogen volgen. </w:t>
      </w:r>
    </w:p>
    <w:p w14:paraId="1EBE4D68" w14:textId="77777777" w:rsidR="002C0D98" w:rsidRPr="00AF42DC" w:rsidRDefault="002C0D98" w:rsidP="002C0D98">
      <w:pPr>
        <w:pStyle w:val="Geenafstand"/>
        <w:rPr>
          <w:rFonts w:ascii="Nunito" w:hAnsi="Nunito"/>
        </w:rPr>
      </w:pPr>
    </w:p>
    <w:p w14:paraId="05520164" w14:textId="6DF19A84" w:rsidR="00652750" w:rsidRPr="00AF42DC" w:rsidRDefault="00463548" w:rsidP="002C0D98">
      <w:pPr>
        <w:pStyle w:val="Geenafstand"/>
        <w:rPr>
          <w:rFonts w:ascii="Nunito" w:hAnsi="Nunito"/>
        </w:rPr>
      </w:pPr>
      <w:proofErr w:type="spellStart"/>
      <w:r w:rsidRPr="00AF42DC">
        <w:rPr>
          <w:rFonts w:ascii="Nunito" w:hAnsi="Nunito"/>
        </w:rPr>
        <w:t>Fast</w:t>
      </w:r>
      <w:proofErr w:type="spellEnd"/>
      <w:r w:rsidRPr="00AF42DC">
        <w:rPr>
          <w:rFonts w:ascii="Nunito" w:hAnsi="Nunito"/>
        </w:rPr>
        <w:t xml:space="preserve"> Lane English is een vierjarige opleiding. Reizen naar het Verenigd Koninkrijk </w:t>
      </w:r>
      <w:r w:rsidR="00652750" w:rsidRPr="00AF42DC">
        <w:rPr>
          <w:rFonts w:ascii="Nunito" w:hAnsi="Nunito"/>
        </w:rPr>
        <w:t xml:space="preserve">in jaar 2 en 4 </w:t>
      </w:r>
      <w:r w:rsidRPr="00AF42DC">
        <w:rPr>
          <w:rFonts w:ascii="Nunito" w:hAnsi="Nunito"/>
        </w:rPr>
        <w:t>vormen een onderdeel van het lesprogramma</w:t>
      </w:r>
      <w:r w:rsidR="00652750" w:rsidRPr="00AF42DC">
        <w:rPr>
          <w:rFonts w:ascii="Nunito" w:hAnsi="Nunito"/>
        </w:rPr>
        <w:t>. Hiervoor vragen we een vrijwillige ouderbijdrage.</w:t>
      </w:r>
      <w:r w:rsidRPr="00AF42DC">
        <w:rPr>
          <w:rFonts w:ascii="Nunito" w:hAnsi="Nunito"/>
        </w:rPr>
        <w:t xml:space="preserve"> </w:t>
      </w:r>
      <w:r w:rsidR="00652750" w:rsidRPr="00AF42DC">
        <w:rPr>
          <w:rFonts w:ascii="Nunito" w:eastAsia="Times New Roman" w:hAnsi="Nunito" w:cstheme="minorHAnsi"/>
          <w:color w:val="000000"/>
          <w:lang w:eastAsia="nl-NL"/>
        </w:rPr>
        <w:t xml:space="preserve">De vrijwillige ouderbijdrage voor </w:t>
      </w:r>
      <w:proofErr w:type="spellStart"/>
      <w:r w:rsidR="00652750" w:rsidRPr="00AF42DC">
        <w:rPr>
          <w:rFonts w:ascii="Nunito" w:eastAsia="Times New Roman" w:hAnsi="Nunito" w:cstheme="minorHAnsi"/>
          <w:color w:val="000000"/>
          <w:lang w:eastAsia="nl-NL"/>
        </w:rPr>
        <w:t>Fast</w:t>
      </w:r>
      <w:proofErr w:type="spellEnd"/>
      <w:r w:rsidR="00652750" w:rsidRPr="00AF42DC">
        <w:rPr>
          <w:rFonts w:ascii="Nunito" w:eastAsia="Times New Roman" w:hAnsi="Nunito" w:cstheme="minorHAnsi"/>
          <w:color w:val="000000"/>
          <w:lang w:eastAsia="nl-NL"/>
        </w:rPr>
        <w:t xml:space="preserve"> Lane English </w:t>
      </w:r>
      <w:r w:rsidR="006E5ADF">
        <w:rPr>
          <w:rFonts w:ascii="Nunito" w:eastAsia="Times New Roman" w:hAnsi="Nunito" w:cstheme="minorHAnsi"/>
          <w:color w:val="000000"/>
          <w:lang w:eastAsia="nl-NL"/>
        </w:rPr>
        <w:t xml:space="preserve">in </w:t>
      </w:r>
      <w:r w:rsidR="00652750" w:rsidRPr="00AF42DC">
        <w:rPr>
          <w:rFonts w:ascii="Nunito" w:eastAsia="Times New Roman" w:hAnsi="Nunito" w:cstheme="minorHAnsi"/>
          <w:color w:val="000000"/>
          <w:lang w:eastAsia="nl-NL"/>
        </w:rPr>
        <w:t xml:space="preserve">het eerste jaar is </w:t>
      </w:r>
      <w:r w:rsidR="00652750" w:rsidRPr="00AF42DC">
        <w:rPr>
          <w:rFonts w:ascii="Nunito" w:eastAsia="Times New Roman" w:hAnsi="Nunito" w:cstheme="minorHAnsi"/>
          <w:b/>
          <w:bCs/>
          <w:color w:val="000000"/>
          <w:lang w:eastAsia="nl-NL"/>
        </w:rPr>
        <w:t>€ 75,00</w:t>
      </w:r>
      <w:r w:rsidR="00652750" w:rsidRPr="00AF42DC">
        <w:rPr>
          <w:rFonts w:ascii="Nunito" w:eastAsia="Times New Roman" w:hAnsi="Nunito" w:cstheme="minorHAnsi"/>
          <w:color w:val="000000"/>
          <w:lang w:eastAsia="nl-NL"/>
        </w:rPr>
        <w:t>. Dit wordt apart gefactureerd nadat uw zoon/dochter is toegelaten tot de lessen FLE.</w:t>
      </w:r>
      <w:r w:rsidR="006E5ADF">
        <w:rPr>
          <w:rFonts w:ascii="Nunito" w:eastAsia="Times New Roman" w:hAnsi="Nunito" w:cstheme="minorHAnsi"/>
          <w:color w:val="000000"/>
          <w:lang w:eastAsia="nl-NL"/>
        </w:rPr>
        <w:t xml:space="preserve"> Houd er rekening mee dat de kosten in </w:t>
      </w:r>
      <w:r w:rsidR="003C151F">
        <w:rPr>
          <w:rFonts w:ascii="Nunito" w:eastAsia="Times New Roman" w:hAnsi="Nunito" w:cstheme="minorHAnsi"/>
          <w:color w:val="000000"/>
          <w:lang w:eastAsia="nl-NL"/>
        </w:rPr>
        <w:t xml:space="preserve">andere jaren </w:t>
      </w:r>
      <w:r w:rsidR="006E5ADF">
        <w:rPr>
          <w:rFonts w:ascii="Nunito" w:eastAsia="Times New Roman" w:hAnsi="Nunito" w:cstheme="minorHAnsi"/>
          <w:color w:val="000000"/>
          <w:lang w:eastAsia="nl-NL"/>
        </w:rPr>
        <w:t>hoger zullen uitvallen in verband met de rei</w:t>
      </w:r>
      <w:r w:rsidR="00C21518">
        <w:rPr>
          <w:rFonts w:ascii="Nunito" w:eastAsia="Times New Roman" w:hAnsi="Nunito" w:cstheme="minorHAnsi"/>
          <w:color w:val="000000"/>
          <w:lang w:eastAsia="nl-NL"/>
        </w:rPr>
        <w:t>zen</w:t>
      </w:r>
      <w:r w:rsidR="006E5ADF">
        <w:rPr>
          <w:rFonts w:ascii="Nunito" w:eastAsia="Times New Roman" w:hAnsi="Nunito" w:cstheme="minorHAnsi"/>
          <w:color w:val="000000"/>
          <w:lang w:eastAsia="nl-NL"/>
        </w:rPr>
        <w:t xml:space="preserve"> en het Cambridge examen.</w:t>
      </w:r>
    </w:p>
    <w:p w14:paraId="400306C8" w14:textId="77777777" w:rsidR="002C0D98" w:rsidRPr="00AF42DC" w:rsidRDefault="002C0D98" w:rsidP="002C0D98">
      <w:pPr>
        <w:pStyle w:val="Geenafstand"/>
        <w:rPr>
          <w:rFonts w:ascii="Nunito" w:hAnsi="Nunito"/>
          <w:b/>
          <w:bCs/>
          <w:u w:val="single"/>
        </w:rPr>
      </w:pPr>
    </w:p>
    <w:p w14:paraId="51D7B858" w14:textId="05AC59F0" w:rsidR="002C0D98" w:rsidRPr="00AF42DC" w:rsidRDefault="002C0D98" w:rsidP="002C0D98">
      <w:pPr>
        <w:pStyle w:val="Geenafstand"/>
        <w:rPr>
          <w:rFonts w:ascii="Nunito" w:hAnsi="Nunito"/>
          <w:b/>
          <w:bCs/>
          <w:u w:val="single"/>
        </w:rPr>
      </w:pPr>
      <w:r w:rsidRPr="00AF42DC">
        <w:rPr>
          <w:rFonts w:ascii="Nunito" w:hAnsi="Nunito"/>
          <w:b/>
          <w:bCs/>
          <w:u w:val="single"/>
        </w:rPr>
        <w:t>Eigen bijdrage</w:t>
      </w:r>
    </w:p>
    <w:p w14:paraId="62DB4C23" w14:textId="097A6020" w:rsidR="00463548" w:rsidRPr="00AF42DC" w:rsidRDefault="002C0D98" w:rsidP="006E5ADF">
      <w:pPr>
        <w:pStyle w:val="Geenafstand"/>
        <w:rPr>
          <w:rFonts w:ascii="Nunito" w:hAnsi="Nunito"/>
        </w:rPr>
      </w:pPr>
      <w:r w:rsidRPr="00AF42DC">
        <w:rPr>
          <w:rFonts w:ascii="Nunito" w:eastAsia="Times New Roman" w:hAnsi="Nunito" w:cstheme="minorHAnsi"/>
          <w:color w:val="000000"/>
          <w:lang w:eastAsia="nl-NL"/>
        </w:rPr>
        <w:t>Op het Pieter Nieuwland College worden veel extra activiteiten georganiseerd die bijdragen aan het bijzondere karakter van de school, maar niet uit de overheidsbijdrage bekostigd kunnen worden. De ouderbijdrage die hiervoor wordt gevraagd is vrijwillig en het is goed voor u om te weten dat leerlingen nooit worden uitgesloten van deze activiteiten. U begrijpt natuurlijk ook dat het organiseren van extra activiteiten onmogelijk wordt als we niet voldoende inkomsten krijgen uit deze vrijwillige bijdrage. Wij hopen dus op uw aller bijdragen</w:t>
      </w:r>
      <w:r w:rsidR="003C151F">
        <w:rPr>
          <w:rFonts w:ascii="Nunito" w:eastAsia="Times New Roman" w:hAnsi="Nunito" w:cstheme="minorHAnsi"/>
          <w:color w:val="000000"/>
          <w:lang w:eastAsia="nl-NL"/>
        </w:rPr>
        <w:t>. Is</w:t>
      </w:r>
      <w:r w:rsidRPr="00AF42DC">
        <w:rPr>
          <w:rFonts w:ascii="Nunito" w:eastAsia="Times New Roman" w:hAnsi="Nunito" w:cstheme="minorHAnsi"/>
          <w:color w:val="000000"/>
          <w:lang w:eastAsia="nl-NL"/>
        </w:rPr>
        <w:t xml:space="preserve"> het voor u een probleem dan horen wij dat graag en zoeken we naar een andere oplossing. Als u meer kunt missen, laat ons dat dan ook weten, dan kunnen we hiermee ook de minder draagkrachtigen helpen.</w:t>
      </w:r>
    </w:p>
    <w:tbl>
      <w:tblPr>
        <w:tblStyle w:val="Tabelraster"/>
        <w:tblW w:w="0" w:type="auto"/>
        <w:tblLook w:val="04A0" w:firstRow="1" w:lastRow="0" w:firstColumn="1" w:lastColumn="0" w:noHBand="0" w:noVBand="1"/>
      </w:tblPr>
      <w:tblGrid>
        <w:gridCol w:w="2362"/>
        <w:gridCol w:w="6540"/>
      </w:tblGrid>
      <w:tr w:rsidR="00463548" w:rsidRPr="00AF42DC" w14:paraId="5311622C" w14:textId="77777777" w:rsidTr="00AF42DC">
        <w:trPr>
          <w:trHeight w:val="500"/>
        </w:trPr>
        <w:tc>
          <w:tcPr>
            <w:tcW w:w="2362" w:type="dxa"/>
          </w:tcPr>
          <w:p w14:paraId="1204B47B" w14:textId="77777777" w:rsidR="00463548" w:rsidRPr="00AF42DC" w:rsidRDefault="00463548">
            <w:pPr>
              <w:rPr>
                <w:rFonts w:ascii="Nunito" w:hAnsi="Nunito"/>
                <w:sz w:val="20"/>
                <w:szCs w:val="20"/>
              </w:rPr>
            </w:pPr>
            <w:r w:rsidRPr="00AF42DC">
              <w:rPr>
                <w:rFonts w:ascii="Nunito" w:hAnsi="Nunito"/>
                <w:sz w:val="20"/>
                <w:szCs w:val="20"/>
              </w:rPr>
              <w:t>Naam ouder/verzorger</w:t>
            </w:r>
          </w:p>
          <w:p w14:paraId="598C9D63" w14:textId="77777777" w:rsidR="00463548" w:rsidRPr="00AF42DC" w:rsidRDefault="00463548">
            <w:pPr>
              <w:rPr>
                <w:rFonts w:ascii="Nunito" w:hAnsi="Nunito"/>
                <w:sz w:val="20"/>
                <w:szCs w:val="20"/>
              </w:rPr>
            </w:pPr>
          </w:p>
        </w:tc>
        <w:tc>
          <w:tcPr>
            <w:tcW w:w="6540" w:type="dxa"/>
          </w:tcPr>
          <w:p w14:paraId="027EBC7B" w14:textId="5203FBF4" w:rsidR="00463548" w:rsidRPr="00AF42DC" w:rsidRDefault="00463548">
            <w:pPr>
              <w:rPr>
                <w:rFonts w:ascii="Nunito" w:hAnsi="Nunito"/>
              </w:rPr>
            </w:pPr>
          </w:p>
        </w:tc>
      </w:tr>
      <w:tr w:rsidR="00463548" w:rsidRPr="00AF42DC" w14:paraId="406C1EA4" w14:textId="77777777" w:rsidTr="00AF42DC">
        <w:trPr>
          <w:trHeight w:val="500"/>
        </w:trPr>
        <w:tc>
          <w:tcPr>
            <w:tcW w:w="2362" w:type="dxa"/>
          </w:tcPr>
          <w:p w14:paraId="5CF00142" w14:textId="77777777" w:rsidR="00463548" w:rsidRPr="00AF42DC" w:rsidRDefault="00463548">
            <w:pPr>
              <w:rPr>
                <w:rFonts w:ascii="Nunito" w:hAnsi="Nunito"/>
                <w:sz w:val="20"/>
                <w:szCs w:val="20"/>
              </w:rPr>
            </w:pPr>
            <w:r w:rsidRPr="00AF42DC">
              <w:rPr>
                <w:rFonts w:ascii="Nunito" w:hAnsi="Nunito"/>
                <w:sz w:val="20"/>
                <w:szCs w:val="20"/>
              </w:rPr>
              <w:t>Naam leerling</w:t>
            </w:r>
          </w:p>
          <w:p w14:paraId="7E6D388F" w14:textId="77777777" w:rsidR="00463548" w:rsidRPr="00AF42DC" w:rsidRDefault="00463548">
            <w:pPr>
              <w:rPr>
                <w:rFonts w:ascii="Nunito" w:hAnsi="Nunito"/>
                <w:sz w:val="20"/>
                <w:szCs w:val="20"/>
              </w:rPr>
            </w:pPr>
          </w:p>
        </w:tc>
        <w:tc>
          <w:tcPr>
            <w:tcW w:w="6540" w:type="dxa"/>
          </w:tcPr>
          <w:p w14:paraId="3F1FC241" w14:textId="7DE59E0C" w:rsidR="00463548" w:rsidRPr="00AF42DC" w:rsidRDefault="00463548">
            <w:pPr>
              <w:rPr>
                <w:rFonts w:ascii="Nunito" w:hAnsi="Nunito"/>
              </w:rPr>
            </w:pPr>
          </w:p>
        </w:tc>
      </w:tr>
      <w:tr w:rsidR="00463548" w:rsidRPr="00AF42DC" w14:paraId="0AA84B59" w14:textId="77777777" w:rsidTr="00AF42DC">
        <w:trPr>
          <w:trHeight w:val="500"/>
        </w:trPr>
        <w:tc>
          <w:tcPr>
            <w:tcW w:w="2362" w:type="dxa"/>
          </w:tcPr>
          <w:p w14:paraId="0EE04A0E" w14:textId="77777777" w:rsidR="00463548" w:rsidRPr="00AF42DC" w:rsidRDefault="00463548">
            <w:pPr>
              <w:rPr>
                <w:rFonts w:ascii="Nunito" w:hAnsi="Nunito"/>
                <w:sz w:val="20"/>
                <w:szCs w:val="20"/>
              </w:rPr>
            </w:pPr>
            <w:r w:rsidRPr="00AF42DC">
              <w:rPr>
                <w:rFonts w:ascii="Nunito" w:hAnsi="Nunito"/>
                <w:sz w:val="20"/>
                <w:szCs w:val="20"/>
              </w:rPr>
              <w:t xml:space="preserve">Adres </w:t>
            </w:r>
          </w:p>
          <w:p w14:paraId="4D85B1B5" w14:textId="77777777" w:rsidR="00463548" w:rsidRPr="00AF42DC" w:rsidRDefault="00463548">
            <w:pPr>
              <w:rPr>
                <w:rFonts w:ascii="Nunito" w:hAnsi="Nunito"/>
                <w:sz w:val="20"/>
                <w:szCs w:val="20"/>
              </w:rPr>
            </w:pPr>
          </w:p>
        </w:tc>
        <w:tc>
          <w:tcPr>
            <w:tcW w:w="6540" w:type="dxa"/>
          </w:tcPr>
          <w:p w14:paraId="1CFF568E" w14:textId="6CED2D77" w:rsidR="00463548" w:rsidRPr="00AF42DC" w:rsidRDefault="00463548">
            <w:pPr>
              <w:rPr>
                <w:rFonts w:ascii="Nunito" w:hAnsi="Nunito"/>
              </w:rPr>
            </w:pPr>
          </w:p>
        </w:tc>
      </w:tr>
      <w:tr w:rsidR="00463548" w:rsidRPr="00AF42DC" w14:paraId="0D9EB7E2" w14:textId="77777777" w:rsidTr="00AF42DC">
        <w:trPr>
          <w:trHeight w:val="500"/>
        </w:trPr>
        <w:tc>
          <w:tcPr>
            <w:tcW w:w="2362" w:type="dxa"/>
          </w:tcPr>
          <w:p w14:paraId="755F4CED" w14:textId="77777777" w:rsidR="00463548" w:rsidRPr="00AF42DC" w:rsidRDefault="00463548">
            <w:pPr>
              <w:rPr>
                <w:rFonts w:ascii="Nunito" w:hAnsi="Nunito"/>
                <w:sz w:val="20"/>
                <w:szCs w:val="20"/>
              </w:rPr>
            </w:pPr>
            <w:r w:rsidRPr="00AF42DC">
              <w:rPr>
                <w:rFonts w:ascii="Nunito" w:hAnsi="Nunito"/>
                <w:sz w:val="20"/>
                <w:szCs w:val="20"/>
              </w:rPr>
              <w:t xml:space="preserve">Telefoonnummer </w:t>
            </w:r>
          </w:p>
          <w:p w14:paraId="641717C2" w14:textId="77777777" w:rsidR="00463548" w:rsidRPr="00AF42DC" w:rsidRDefault="00463548">
            <w:pPr>
              <w:rPr>
                <w:rFonts w:ascii="Nunito" w:hAnsi="Nunito"/>
                <w:sz w:val="20"/>
                <w:szCs w:val="20"/>
              </w:rPr>
            </w:pPr>
          </w:p>
        </w:tc>
        <w:tc>
          <w:tcPr>
            <w:tcW w:w="6540" w:type="dxa"/>
          </w:tcPr>
          <w:p w14:paraId="7DF07AAA" w14:textId="61F618DA" w:rsidR="00463548" w:rsidRPr="00AF42DC" w:rsidRDefault="00463548">
            <w:pPr>
              <w:rPr>
                <w:rFonts w:ascii="Nunito" w:hAnsi="Nunito"/>
              </w:rPr>
            </w:pPr>
          </w:p>
        </w:tc>
      </w:tr>
      <w:tr w:rsidR="00463548" w:rsidRPr="00AF42DC" w14:paraId="3FB3A5D9" w14:textId="77777777" w:rsidTr="00AF42DC">
        <w:trPr>
          <w:trHeight w:val="500"/>
        </w:trPr>
        <w:tc>
          <w:tcPr>
            <w:tcW w:w="2362" w:type="dxa"/>
          </w:tcPr>
          <w:p w14:paraId="1D0110C7" w14:textId="77777777" w:rsidR="00463548" w:rsidRPr="00AF42DC" w:rsidRDefault="00463548">
            <w:pPr>
              <w:rPr>
                <w:rFonts w:ascii="Nunito" w:hAnsi="Nunito"/>
                <w:sz w:val="20"/>
                <w:szCs w:val="20"/>
              </w:rPr>
            </w:pPr>
            <w:r w:rsidRPr="00AF42DC">
              <w:rPr>
                <w:rFonts w:ascii="Nunito" w:hAnsi="Nunito"/>
                <w:sz w:val="20"/>
                <w:szCs w:val="20"/>
              </w:rPr>
              <w:t xml:space="preserve">Datum </w:t>
            </w:r>
          </w:p>
          <w:p w14:paraId="4CED5432" w14:textId="77777777" w:rsidR="00463548" w:rsidRPr="00AF42DC" w:rsidRDefault="00463548">
            <w:pPr>
              <w:rPr>
                <w:rFonts w:ascii="Nunito" w:hAnsi="Nunito"/>
                <w:sz w:val="20"/>
                <w:szCs w:val="20"/>
              </w:rPr>
            </w:pPr>
          </w:p>
        </w:tc>
        <w:tc>
          <w:tcPr>
            <w:tcW w:w="6540" w:type="dxa"/>
          </w:tcPr>
          <w:p w14:paraId="47C3DAF4" w14:textId="4103B463" w:rsidR="00463548" w:rsidRPr="00AF42DC" w:rsidRDefault="00463548">
            <w:pPr>
              <w:rPr>
                <w:rFonts w:ascii="Nunito" w:hAnsi="Nunito"/>
              </w:rPr>
            </w:pPr>
          </w:p>
        </w:tc>
      </w:tr>
      <w:tr w:rsidR="00463548" w:rsidRPr="00AF42DC" w14:paraId="41C801E1" w14:textId="77777777" w:rsidTr="00AF42DC">
        <w:trPr>
          <w:trHeight w:val="1181"/>
        </w:trPr>
        <w:tc>
          <w:tcPr>
            <w:tcW w:w="2362" w:type="dxa"/>
          </w:tcPr>
          <w:p w14:paraId="69EE3C30" w14:textId="77777777" w:rsidR="00463548" w:rsidRPr="00AF42DC" w:rsidRDefault="00463548">
            <w:pPr>
              <w:rPr>
                <w:rFonts w:ascii="Nunito" w:hAnsi="Nunito"/>
                <w:sz w:val="20"/>
                <w:szCs w:val="20"/>
              </w:rPr>
            </w:pPr>
            <w:r w:rsidRPr="00AF42DC">
              <w:rPr>
                <w:rFonts w:ascii="Nunito" w:hAnsi="Nunito"/>
                <w:sz w:val="20"/>
                <w:szCs w:val="20"/>
              </w:rPr>
              <w:t>Handtekening</w:t>
            </w:r>
          </w:p>
          <w:p w14:paraId="7387ECC7" w14:textId="77777777" w:rsidR="00463548" w:rsidRPr="00AF42DC" w:rsidRDefault="00463548">
            <w:pPr>
              <w:rPr>
                <w:rFonts w:ascii="Nunito" w:hAnsi="Nunito"/>
                <w:sz w:val="20"/>
                <w:szCs w:val="20"/>
              </w:rPr>
            </w:pPr>
          </w:p>
          <w:p w14:paraId="40938B59" w14:textId="77777777" w:rsidR="00463548" w:rsidRPr="00AF42DC" w:rsidRDefault="00463548">
            <w:pPr>
              <w:rPr>
                <w:rFonts w:ascii="Nunito" w:hAnsi="Nunito"/>
                <w:sz w:val="20"/>
                <w:szCs w:val="20"/>
              </w:rPr>
            </w:pPr>
          </w:p>
          <w:p w14:paraId="7755B550" w14:textId="77777777" w:rsidR="00463548" w:rsidRPr="00AF42DC" w:rsidRDefault="00463548">
            <w:pPr>
              <w:rPr>
                <w:rFonts w:ascii="Nunito" w:hAnsi="Nunito"/>
                <w:sz w:val="20"/>
                <w:szCs w:val="20"/>
              </w:rPr>
            </w:pPr>
          </w:p>
          <w:p w14:paraId="2E19B20E" w14:textId="77777777" w:rsidR="00463548" w:rsidRPr="00AF42DC" w:rsidRDefault="00463548">
            <w:pPr>
              <w:rPr>
                <w:rFonts w:ascii="Nunito" w:hAnsi="Nunito"/>
                <w:sz w:val="20"/>
                <w:szCs w:val="20"/>
              </w:rPr>
            </w:pPr>
          </w:p>
          <w:p w14:paraId="2AD07D75" w14:textId="77777777" w:rsidR="00463548" w:rsidRPr="00AF42DC" w:rsidRDefault="00463548">
            <w:pPr>
              <w:rPr>
                <w:rFonts w:ascii="Nunito" w:hAnsi="Nunito"/>
                <w:sz w:val="20"/>
                <w:szCs w:val="20"/>
              </w:rPr>
            </w:pPr>
          </w:p>
        </w:tc>
        <w:tc>
          <w:tcPr>
            <w:tcW w:w="6540" w:type="dxa"/>
          </w:tcPr>
          <w:p w14:paraId="1B69B817" w14:textId="39244F51" w:rsidR="00463548" w:rsidRPr="00AF42DC" w:rsidRDefault="00463548">
            <w:pPr>
              <w:rPr>
                <w:rFonts w:ascii="Nunito" w:hAnsi="Nunito"/>
              </w:rPr>
            </w:pPr>
          </w:p>
        </w:tc>
      </w:tr>
    </w:tbl>
    <w:p w14:paraId="4A21D251" w14:textId="125435B4" w:rsidR="00371BC0" w:rsidRPr="00D4741D" w:rsidRDefault="00AF42DC" w:rsidP="00371BC0">
      <w:pPr>
        <w:spacing w:after="0" w:line="240" w:lineRule="auto"/>
        <w:rPr>
          <w:rFonts w:ascii="Nunito" w:eastAsia="Times New Roman" w:hAnsi="Nunito" w:cs="Calibri"/>
          <w:b/>
          <w:bCs/>
          <w:color w:val="000000" w:themeColor="text1"/>
          <w:sz w:val="20"/>
          <w:szCs w:val="20"/>
          <w:shd w:val="clear" w:color="auto" w:fill="FFFFFF"/>
          <w:lang w:eastAsia="nl-NL"/>
        </w:rPr>
      </w:pPr>
      <w:r>
        <w:rPr>
          <w:rFonts w:ascii="Nunito" w:eastAsia="Times New Roman" w:hAnsi="Nunito" w:cs="Calibri"/>
          <w:b/>
          <w:bCs/>
          <w:color w:val="000000" w:themeColor="text1"/>
          <w:sz w:val="24"/>
          <w:szCs w:val="24"/>
          <w:shd w:val="clear" w:color="auto" w:fill="FFFFFF"/>
          <w:lang w:eastAsia="nl-NL"/>
        </w:rPr>
        <w:br/>
      </w:r>
      <w:r w:rsidR="00371BC0" w:rsidRPr="00D4741D">
        <w:rPr>
          <w:rFonts w:ascii="Nunito" w:eastAsia="Times New Roman" w:hAnsi="Nunito" w:cs="Calibri"/>
          <w:b/>
          <w:bCs/>
          <w:color w:val="000000" w:themeColor="text1"/>
          <w:sz w:val="20"/>
          <w:szCs w:val="20"/>
          <w:shd w:val="clear" w:color="auto" w:fill="FFFFFF"/>
          <w:lang w:eastAsia="nl-NL"/>
        </w:rPr>
        <w:t xml:space="preserve">Door de overeenkomst voor </w:t>
      </w:r>
      <w:proofErr w:type="spellStart"/>
      <w:r w:rsidR="00371BC0" w:rsidRPr="00D4741D">
        <w:rPr>
          <w:rFonts w:ascii="Nunito" w:eastAsia="Times New Roman" w:hAnsi="Nunito" w:cs="Calibri"/>
          <w:b/>
          <w:bCs/>
          <w:color w:val="000000" w:themeColor="text1"/>
          <w:sz w:val="20"/>
          <w:szCs w:val="20"/>
          <w:shd w:val="clear" w:color="auto" w:fill="FFFFFF"/>
          <w:lang w:eastAsia="nl-NL"/>
        </w:rPr>
        <w:t>Fast</w:t>
      </w:r>
      <w:proofErr w:type="spellEnd"/>
      <w:r w:rsidR="00371BC0" w:rsidRPr="00D4741D">
        <w:rPr>
          <w:rFonts w:ascii="Nunito" w:eastAsia="Times New Roman" w:hAnsi="Nunito" w:cs="Calibri"/>
          <w:b/>
          <w:bCs/>
          <w:color w:val="000000" w:themeColor="text1"/>
          <w:sz w:val="20"/>
          <w:szCs w:val="20"/>
          <w:shd w:val="clear" w:color="auto" w:fill="FFFFFF"/>
          <w:lang w:eastAsia="nl-NL"/>
        </w:rPr>
        <w:t xml:space="preserve"> Lane English te ondertekenen meldt u uw kind aan. De uiterlijke aanmelddatum is</w:t>
      </w:r>
      <w:r w:rsidRPr="00D4741D">
        <w:rPr>
          <w:rFonts w:ascii="Nunito" w:eastAsia="Times New Roman" w:hAnsi="Nunito" w:cs="Calibri"/>
          <w:b/>
          <w:bCs/>
          <w:color w:val="000000" w:themeColor="text1"/>
          <w:sz w:val="20"/>
          <w:szCs w:val="20"/>
          <w:shd w:val="clear" w:color="auto" w:fill="FFFFFF"/>
          <w:lang w:eastAsia="nl-NL"/>
        </w:rPr>
        <w:t xml:space="preserve"> </w:t>
      </w:r>
      <w:r w:rsidR="00142881" w:rsidRPr="00D4741D">
        <w:rPr>
          <w:rFonts w:ascii="Nunito" w:eastAsia="Times New Roman" w:hAnsi="Nunito" w:cs="Calibri"/>
          <w:b/>
          <w:bCs/>
          <w:color w:val="000000" w:themeColor="text1"/>
          <w:sz w:val="20"/>
          <w:szCs w:val="20"/>
          <w:shd w:val="clear" w:color="auto" w:fill="FFFFFF"/>
          <w:lang w:eastAsia="nl-NL"/>
        </w:rPr>
        <w:t>30 juni.</w:t>
      </w:r>
      <w:r w:rsidR="00371BC0" w:rsidRPr="00D4741D">
        <w:rPr>
          <w:rFonts w:ascii="Nunito" w:eastAsia="Times New Roman" w:hAnsi="Nunito" w:cs="Calibri"/>
          <w:b/>
          <w:bCs/>
          <w:color w:val="000000" w:themeColor="text1"/>
          <w:sz w:val="20"/>
          <w:szCs w:val="20"/>
          <w:shd w:val="clear" w:color="auto" w:fill="FFFFFF"/>
          <w:lang w:eastAsia="nl-NL"/>
        </w:rPr>
        <w:t> </w:t>
      </w:r>
      <w:r w:rsidR="00D4741D" w:rsidRPr="00D4741D">
        <w:rPr>
          <w:rFonts w:ascii="Nunito" w:eastAsia="Times New Roman" w:hAnsi="Nunito" w:cs="Calibri"/>
          <w:b/>
          <w:bCs/>
          <w:color w:val="000000" w:themeColor="text1"/>
          <w:sz w:val="20"/>
          <w:szCs w:val="20"/>
          <w:shd w:val="clear" w:color="auto" w:fill="FFFFFF"/>
          <w:lang w:eastAsia="nl-NL"/>
        </w:rPr>
        <w:br/>
      </w:r>
    </w:p>
    <w:p w14:paraId="2A11ACD7" w14:textId="2B3DA3CE" w:rsidR="00D4741D" w:rsidRPr="00D4741D" w:rsidRDefault="00B7761C" w:rsidP="00371BC0">
      <w:pPr>
        <w:spacing w:after="0" w:line="240" w:lineRule="auto"/>
        <w:rPr>
          <w:rFonts w:ascii="Nunito" w:eastAsia="Times New Roman" w:hAnsi="Nunito" w:cs="Calibri"/>
          <w:color w:val="000000" w:themeColor="text1"/>
          <w:sz w:val="20"/>
          <w:szCs w:val="20"/>
          <w:shd w:val="clear" w:color="auto" w:fill="FFFFFF"/>
          <w:lang w:eastAsia="nl-NL"/>
        </w:rPr>
      </w:pPr>
      <w:r>
        <w:rPr>
          <w:rFonts w:ascii="Nunito" w:eastAsia="Times New Roman" w:hAnsi="Nunito" w:cs="Calibri"/>
          <w:color w:val="000000" w:themeColor="text1"/>
          <w:sz w:val="20"/>
          <w:szCs w:val="20"/>
          <w:shd w:val="clear" w:color="auto" w:fill="FFFFFF"/>
          <w:lang w:eastAsia="nl-NL"/>
        </w:rPr>
        <w:t>De</w:t>
      </w:r>
      <w:r w:rsidR="003C151F" w:rsidRPr="00D4741D">
        <w:rPr>
          <w:rFonts w:ascii="Nunito" w:eastAsia="Times New Roman" w:hAnsi="Nunito" w:cs="Calibri"/>
          <w:color w:val="000000" w:themeColor="text1"/>
          <w:sz w:val="20"/>
          <w:szCs w:val="20"/>
          <w:shd w:val="clear" w:color="auto" w:fill="FFFFFF"/>
          <w:lang w:eastAsia="nl-NL"/>
        </w:rPr>
        <w:t xml:space="preserve"> aanmelding </w:t>
      </w:r>
      <w:r w:rsidR="00D4741D" w:rsidRPr="00D4741D">
        <w:rPr>
          <w:rFonts w:ascii="Nunito" w:eastAsia="Times New Roman" w:hAnsi="Nunito" w:cs="Calibri"/>
          <w:color w:val="000000" w:themeColor="text1"/>
          <w:sz w:val="20"/>
          <w:szCs w:val="20"/>
          <w:shd w:val="clear" w:color="auto" w:fill="FFFFFF"/>
          <w:lang w:eastAsia="nl-NL"/>
        </w:rPr>
        <w:t xml:space="preserve">kunt u sturen naar </w:t>
      </w:r>
      <w:hyperlink r:id="rId10" w:history="1">
        <w:r w:rsidR="00D4741D" w:rsidRPr="00D4741D">
          <w:rPr>
            <w:rStyle w:val="Hyperlink"/>
            <w:rFonts w:ascii="Nunito" w:eastAsia="Times New Roman" w:hAnsi="Nunito" w:cs="Calibri"/>
            <w:sz w:val="20"/>
            <w:szCs w:val="20"/>
            <w:shd w:val="clear" w:color="auto" w:fill="FFFFFF"/>
            <w:lang w:eastAsia="nl-NL"/>
          </w:rPr>
          <w:t>administratie@pieternieuwland.nl</w:t>
        </w:r>
      </w:hyperlink>
      <w:r w:rsidR="00D4741D" w:rsidRPr="00D4741D">
        <w:rPr>
          <w:rFonts w:ascii="Nunito" w:eastAsia="Times New Roman" w:hAnsi="Nunito" w:cs="Calibri"/>
          <w:color w:val="000000" w:themeColor="text1"/>
          <w:sz w:val="20"/>
          <w:szCs w:val="20"/>
          <w:shd w:val="clear" w:color="auto" w:fill="FFFFFF"/>
          <w:lang w:eastAsia="nl-NL"/>
        </w:rPr>
        <w:t xml:space="preserve">. </w:t>
      </w:r>
    </w:p>
    <w:p w14:paraId="30FCDF12" w14:textId="679DC168" w:rsidR="00463548" w:rsidRPr="00D4741D" w:rsidRDefault="00371BC0" w:rsidP="00371BC0">
      <w:pPr>
        <w:spacing w:after="0" w:line="240" w:lineRule="auto"/>
        <w:rPr>
          <w:rFonts w:ascii="Nunito" w:eastAsia="Times New Roman" w:hAnsi="Nunito" w:cs="Times New Roman"/>
          <w:color w:val="000000" w:themeColor="text1"/>
          <w:sz w:val="18"/>
          <w:szCs w:val="18"/>
          <w:lang w:eastAsia="nl-NL"/>
        </w:rPr>
      </w:pPr>
      <w:r w:rsidRPr="00D4741D">
        <w:rPr>
          <w:rFonts w:ascii="Nunito" w:eastAsia="Times New Roman" w:hAnsi="Nunito" w:cs="Calibri"/>
          <w:color w:val="000000" w:themeColor="text1"/>
          <w:sz w:val="20"/>
          <w:szCs w:val="20"/>
          <w:shd w:val="clear" w:color="auto" w:fill="FFFFFF"/>
          <w:lang w:eastAsia="nl-NL"/>
        </w:rPr>
        <w:t xml:space="preserve">Heeft u nog vragen, dan kunt u contact opnemen met </w:t>
      </w:r>
      <w:r w:rsidR="006E5ADF" w:rsidRPr="00D4741D">
        <w:rPr>
          <w:rFonts w:ascii="Nunito" w:eastAsia="Times New Roman" w:hAnsi="Nunito" w:cs="Calibri"/>
          <w:color w:val="000000" w:themeColor="text1"/>
          <w:sz w:val="20"/>
          <w:szCs w:val="20"/>
          <w:shd w:val="clear" w:color="auto" w:fill="FFFFFF"/>
          <w:lang w:eastAsia="nl-NL"/>
        </w:rPr>
        <w:t xml:space="preserve">de coördinatoren </w:t>
      </w:r>
      <w:proofErr w:type="spellStart"/>
      <w:r w:rsidR="006E5ADF" w:rsidRPr="00D4741D">
        <w:rPr>
          <w:rFonts w:ascii="Nunito" w:eastAsia="Times New Roman" w:hAnsi="Nunito" w:cs="Calibri"/>
          <w:color w:val="000000" w:themeColor="text1"/>
          <w:sz w:val="20"/>
          <w:szCs w:val="20"/>
          <w:shd w:val="clear" w:color="auto" w:fill="FFFFFF"/>
          <w:lang w:eastAsia="nl-NL"/>
        </w:rPr>
        <w:t>Fast</w:t>
      </w:r>
      <w:proofErr w:type="spellEnd"/>
      <w:r w:rsidR="006E5ADF" w:rsidRPr="00D4741D">
        <w:rPr>
          <w:rFonts w:ascii="Nunito" w:eastAsia="Times New Roman" w:hAnsi="Nunito" w:cs="Calibri"/>
          <w:color w:val="000000" w:themeColor="text1"/>
          <w:sz w:val="20"/>
          <w:szCs w:val="20"/>
          <w:shd w:val="clear" w:color="auto" w:fill="FFFFFF"/>
          <w:lang w:eastAsia="nl-NL"/>
        </w:rPr>
        <w:t xml:space="preserve"> Lane English</w:t>
      </w:r>
      <w:r w:rsidRPr="00D4741D">
        <w:rPr>
          <w:rFonts w:ascii="Nunito" w:eastAsia="Times New Roman" w:hAnsi="Nunito" w:cs="Calibri"/>
          <w:color w:val="000000" w:themeColor="text1"/>
          <w:sz w:val="20"/>
          <w:szCs w:val="20"/>
          <w:shd w:val="clear" w:color="auto" w:fill="FFFFFF"/>
          <w:lang w:eastAsia="nl-NL"/>
        </w:rPr>
        <w:t xml:space="preserve"> </w:t>
      </w:r>
      <w:hyperlink r:id="rId11" w:history="1">
        <w:r w:rsidR="006E5ADF" w:rsidRPr="00D4741D">
          <w:rPr>
            <w:rStyle w:val="Hyperlink"/>
            <w:rFonts w:ascii="Nunito" w:eastAsia="Times New Roman" w:hAnsi="Nunito" w:cs="Calibri"/>
            <w:sz w:val="20"/>
            <w:szCs w:val="20"/>
            <w:shd w:val="clear" w:color="auto" w:fill="FFFFFF"/>
            <w:lang w:eastAsia="nl-NL"/>
          </w:rPr>
          <w:t>fle@pieternieuwland.nl</w:t>
        </w:r>
      </w:hyperlink>
      <w:r w:rsidRPr="00D4741D">
        <w:rPr>
          <w:rFonts w:ascii="Nunito" w:eastAsia="Times New Roman" w:hAnsi="Nunito" w:cs="Calibri"/>
          <w:color w:val="000000" w:themeColor="text1"/>
          <w:sz w:val="20"/>
          <w:szCs w:val="20"/>
          <w:shd w:val="clear" w:color="auto" w:fill="FFFFFF"/>
          <w:lang w:eastAsia="nl-NL"/>
        </w:rPr>
        <w:t xml:space="preserve"> </w:t>
      </w:r>
    </w:p>
    <w:sectPr w:rsidR="00463548" w:rsidRPr="00D4741D" w:rsidSect="00AF42DC">
      <w:headerReference w:type="default" r:id="rId12"/>
      <w:pgSz w:w="11906" w:h="16838"/>
      <w:pgMar w:top="11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B6C0" w14:textId="77777777" w:rsidR="00A32BB9" w:rsidRDefault="00A32BB9" w:rsidP="008972B2">
      <w:pPr>
        <w:spacing w:after="0" w:line="240" w:lineRule="auto"/>
      </w:pPr>
      <w:r>
        <w:separator/>
      </w:r>
    </w:p>
  </w:endnote>
  <w:endnote w:type="continuationSeparator" w:id="0">
    <w:p w14:paraId="6BF5E29F" w14:textId="77777777" w:rsidR="00A32BB9" w:rsidRDefault="00A32BB9" w:rsidP="0089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2499" w14:textId="77777777" w:rsidR="00A32BB9" w:rsidRDefault="00A32BB9" w:rsidP="008972B2">
      <w:pPr>
        <w:spacing w:after="0" w:line="240" w:lineRule="auto"/>
      </w:pPr>
      <w:r>
        <w:separator/>
      </w:r>
    </w:p>
  </w:footnote>
  <w:footnote w:type="continuationSeparator" w:id="0">
    <w:p w14:paraId="50CC2618" w14:textId="77777777" w:rsidR="00A32BB9" w:rsidRDefault="00A32BB9" w:rsidP="0089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C8AA" w14:textId="0930F8BC" w:rsidR="008972B2" w:rsidRDefault="00B7761C">
    <w:pPr>
      <w:pStyle w:val="Koptekst"/>
    </w:pPr>
    <w:r>
      <w:rPr>
        <w:noProof/>
      </w:rPr>
      <w:drawing>
        <wp:inline distT="0" distB="0" distL="0" distR="0" wp14:anchorId="36C30CD4" wp14:editId="7E6ABE6B">
          <wp:extent cx="1214846" cy="487572"/>
          <wp:effectExtent l="0" t="0" r="4445" b="0"/>
          <wp:docPr id="2141591618" name="Afbeelding 1" descr="Afbeelding met Lettertype, tekst,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91618" name="Afbeelding 1" descr="Afbeelding met Lettertype, tekst, Graphics,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52169" cy="5025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48"/>
    <w:rsid w:val="00016176"/>
    <w:rsid w:val="001264AF"/>
    <w:rsid w:val="00142881"/>
    <w:rsid w:val="002261B3"/>
    <w:rsid w:val="00232C03"/>
    <w:rsid w:val="002C0D98"/>
    <w:rsid w:val="00371BC0"/>
    <w:rsid w:val="003C151F"/>
    <w:rsid w:val="003C1D34"/>
    <w:rsid w:val="00463548"/>
    <w:rsid w:val="005C2066"/>
    <w:rsid w:val="0062270C"/>
    <w:rsid w:val="00652750"/>
    <w:rsid w:val="006E5ADF"/>
    <w:rsid w:val="006E5D3B"/>
    <w:rsid w:val="00746B02"/>
    <w:rsid w:val="007A11A8"/>
    <w:rsid w:val="007E53CE"/>
    <w:rsid w:val="0082646D"/>
    <w:rsid w:val="008972B2"/>
    <w:rsid w:val="008A2374"/>
    <w:rsid w:val="008E186C"/>
    <w:rsid w:val="009565C0"/>
    <w:rsid w:val="00A32BB9"/>
    <w:rsid w:val="00A97FB4"/>
    <w:rsid w:val="00AD371A"/>
    <w:rsid w:val="00AF42DC"/>
    <w:rsid w:val="00B71B87"/>
    <w:rsid w:val="00B7761C"/>
    <w:rsid w:val="00C10BD2"/>
    <w:rsid w:val="00C21518"/>
    <w:rsid w:val="00C96185"/>
    <w:rsid w:val="00D4741D"/>
    <w:rsid w:val="00E364FD"/>
    <w:rsid w:val="00E555BE"/>
    <w:rsid w:val="00FF2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3BE4"/>
  <w15:chartTrackingRefBased/>
  <w15:docId w15:val="{15337E9F-C29E-4A8C-8FD5-302190E0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6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C0D98"/>
    <w:pPr>
      <w:spacing w:after="0" w:line="240" w:lineRule="auto"/>
    </w:pPr>
  </w:style>
  <w:style w:type="character" w:customStyle="1" w:styleId="normaltextrun">
    <w:name w:val="normaltextrun"/>
    <w:basedOn w:val="Standaardalinea-lettertype"/>
    <w:rsid w:val="00371BC0"/>
  </w:style>
  <w:style w:type="character" w:customStyle="1" w:styleId="spellingerror">
    <w:name w:val="spellingerror"/>
    <w:basedOn w:val="Standaardalinea-lettertype"/>
    <w:rsid w:val="00371BC0"/>
  </w:style>
  <w:style w:type="character" w:styleId="Hyperlink">
    <w:name w:val="Hyperlink"/>
    <w:basedOn w:val="Standaardalinea-lettertype"/>
    <w:uiPriority w:val="99"/>
    <w:unhideWhenUsed/>
    <w:rsid w:val="00371BC0"/>
    <w:rPr>
      <w:color w:val="0563C1" w:themeColor="hyperlink"/>
      <w:u w:val="single"/>
    </w:rPr>
  </w:style>
  <w:style w:type="character" w:styleId="Onopgelostemelding">
    <w:name w:val="Unresolved Mention"/>
    <w:basedOn w:val="Standaardalinea-lettertype"/>
    <w:uiPriority w:val="99"/>
    <w:semiHidden/>
    <w:unhideWhenUsed/>
    <w:rsid w:val="00371BC0"/>
    <w:rPr>
      <w:color w:val="605E5C"/>
      <w:shd w:val="clear" w:color="auto" w:fill="E1DFDD"/>
    </w:rPr>
  </w:style>
  <w:style w:type="paragraph" w:styleId="Koptekst">
    <w:name w:val="header"/>
    <w:basedOn w:val="Standaard"/>
    <w:link w:val="KoptekstChar"/>
    <w:uiPriority w:val="99"/>
    <w:unhideWhenUsed/>
    <w:rsid w:val="008972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2B2"/>
  </w:style>
  <w:style w:type="paragraph" w:styleId="Voettekst">
    <w:name w:val="footer"/>
    <w:basedOn w:val="Standaard"/>
    <w:link w:val="VoettekstChar"/>
    <w:uiPriority w:val="99"/>
    <w:unhideWhenUsed/>
    <w:rsid w:val="008972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92125">
      <w:bodyDiv w:val="1"/>
      <w:marLeft w:val="0"/>
      <w:marRight w:val="0"/>
      <w:marTop w:val="0"/>
      <w:marBottom w:val="0"/>
      <w:divBdr>
        <w:top w:val="none" w:sz="0" w:space="0" w:color="auto"/>
        <w:left w:val="none" w:sz="0" w:space="0" w:color="auto"/>
        <w:bottom w:val="none" w:sz="0" w:space="0" w:color="auto"/>
        <w:right w:val="none" w:sz="0" w:space="0" w:color="auto"/>
      </w:divBdr>
    </w:div>
    <w:div w:id="737433882">
      <w:bodyDiv w:val="1"/>
      <w:marLeft w:val="0"/>
      <w:marRight w:val="0"/>
      <w:marTop w:val="0"/>
      <w:marBottom w:val="0"/>
      <w:divBdr>
        <w:top w:val="none" w:sz="0" w:space="0" w:color="auto"/>
        <w:left w:val="none" w:sz="0" w:space="0" w:color="auto"/>
        <w:bottom w:val="none" w:sz="0" w:space="0" w:color="auto"/>
        <w:right w:val="none" w:sz="0" w:space="0" w:color="auto"/>
      </w:divBdr>
    </w:div>
    <w:div w:id="1053652441">
      <w:bodyDiv w:val="1"/>
      <w:marLeft w:val="0"/>
      <w:marRight w:val="0"/>
      <w:marTop w:val="0"/>
      <w:marBottom w:val="0"/>
      <w:divBdr>
        <w:top w:val="none" w:sz="0" w:space="0" w:color="auto"/>
        <w:left w:val="none" w:sz="0" w:space="0" w:color="auto"/>
        <w:bottom w:val="none" w:sz="0" w:space="0" w:color="auto"/>
        <w:right w:val="none" w:sz="0" w:space="0" w:color="auto"/>
      </w:divBdr>
    </w:div>
    <w:div w:id="17640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e@pieternieuwland.nl" TargetMode="External"/><Relationship Id="rId5" Type="http://schemas.openxmlformats.org/officeDocument/2006/relationships/settings" Target="settings.xml"/><Relationship Id="rId10" Type="http://schemas.openxmlformats.org/officeDocument/2006/relationships/hyperlink" Target="mailto:administratie@pieternieuwland.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f26b6a-e9df-4b2f-a06b-d6baf8dccd74">
      <Terms xmlns="http://schemas.microsoft.com/office/infopath/2007/PartnerControls"/>
    </lcf76f155ced4ddcb4097134ff3c332f>
    <TaxCatchAll xmlns="cbfee9dd-c850-44f9-b43c-3d42b972396a" xsi:nil="true"/>
    <Invited_Teachers xmlns="b6f26b6a-e9df-4b2f-a06b-d6baf8dccd74" xsi:nil="true"/>
    <IsNotebookLocked xmlns="b6f26b6a-e9df-4b2f-a06b-d6baf8dccd74" xsi:nil="true"/>
    <Math_Settings xmlns="b6f26b6a-e9df-4b2f-a06b-d6baf8dccd74" xsi:nil="true"/>
    <Self_Registration_Enabled xmlns="b6f26b6a-e9df-4b2f-a06b-d6baf8dccd74" xsi:nil="true"/>
    <LMS_Mappings xmlns="b6f26b6a-e9df-4b2f-a06b-d6baf8dccd74" xsi:nil="true"/>
    <Students xmlns="b6f26b6a-e9df-4b2f-a06b-d6baf8dccd74">
      <UserInfo>
        <DisplayName/>
        <AccountId xsi:nil="true"/>
        <AccountType/>
      </UserInfo>
    </Students>
    <Templates xmlns="b6f26b6a-e9df-4b2f-a06b-d6baf8dccd74" xsi:nil="true"/>
    <AppVersion xmlns="b6f26b6a-e9df-4b2f-a06b-d6baf8dccd74" xsi:nil="true"/>
    <NotebookType xmlns="b6f26b6a-e9df-4b2f-a06b-d6baf8dccd74" xsi:nil="true"/>
    <Teachers xmlns="b6f26b6a-e9df-4b2f-a06b-d6baf8dccd74">
      <UserInfo>
        <DisplayName/>
        <AccountId xsi:nil="true"/>
        <AccountType/>
      </UserInfo>
    </Teachers>
    <Student_Groups xmlns="b6f26b6a-e9df-4b2f-a06b-d6baf8dccd74">
      <UserInfo>
        <DisplayName/>
        <AccountId xsi:nil="true"/>
        <AccountType/>
      </UserInfo>
    </Student_Groups>
    <Owner xmlns="b6f26b6a-e9df-4b2f-a06b-d6baf8dccd74">
      <UserInfo>
        <DisplayName/>
        <AccountId xsi:nil="true"/>
        <AccountType/>
      </UserInfo>
    </Owner>
    <Distribution_Groups xmlns="b6f26b6a-e9df-4b2f-a06b-d6baf8dccd74" xsi:nil="true"/>
    <Has_Teacher_Only_SectionGroup xmlns="b6f26b6a-e9df-4b2f-a06b-d6baf8dccd74" xsi:nil="true"/>
    <DefaultSectionNames xmlns="b6f26b6a-e9df-4b2f-a06b-d6baf8dccd74" xsi:nil="true"/>
    <Is_Collaboration_Space_Locked xmlns="b6f26b6a-e9df-4b2f-a06b-d6baf8dccd74" xsi:nil="true"/>
    <Teams_Channel_Section_Location xmlns="b6f26b6a-e9df-4b2f-a06b-d6baf8dccd74" xsi:nil="true"/>
    <TeamsChannelId xmlns="b6f26b6a-e9df-4b2f-a06b-d6baf8dccd74" xsi:nil="true"/>
    <Invited_Students xmlns="b6f26b6a-e9df-4b2f-a06b-d6baf8dccd74" xsi:nil="true"/>
    <FolderType xmlns="b6f26b6a-e9df-4b2f-a06b-d6baf8dccd74" xsi:nil="true"/>
    <CultureName xmlns="b6f26b6a-e9df-4b2f-a06b-d6baf8dccd74" xsi:nil="true"/>
    <SharedWithUsers xmlns="cbfee9dd-c850-44f9-b43c-3d42b972396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0E03A524C1645B877A2EEE5ED51FF" ma:contentTypeVersion="37" ma:contentTypeDescription="Create a new document." ma:contentTypeScope="" ma:versionID="f5824745ceaeccd21ed4d3e295b8fa31">
  <xsd:schema xmlns:xsd="http://www.w3.org/2001/XMLSchema" xmlns:xs="http://www.w3.org/2001/XMLSchema" xmlns:p="http://schemas.microsoft.com/office/2006/metadata/properties" xmlns:ns2="b6f26b6a-e9df-4b2f-a06b-d6baf8dccd74" xmlns:ns3="cbfee9dd-c850-44f9-b43c-3d42b972396a" targetNamespace="http://schemas.microsoft.com/office/2006/metadata/properties" ma:root="true" ma:fieldsID="233e1ed284b1517f81668f9d15592f0a" ns2:_="" ns3:_="">
    <xsd:import namespace="b6f26b6a-e9df-4b2f-a06b-d6baf8dccd74"/>
    <xsd:import namespace="cbfee9dd-c850-44f9-b43c-3d42b97239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26b6a-e9df-4b2f-a06b-d6baf8dcc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023d0030-0e25-48e1-a9dc-ea68005457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Location" ma:index="4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e9dd-c850-44f9-b43c-3d42b97239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0cd47ba0-7815-43d7-9840-6339d9cec211}" ma:internalName="TaxCatchAll" ma:showField="CatchAllData" ma:web="cbfee9dd-c850-44f9-b43c-3d42b972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5DE6A-6714-40B1-87F1-05DDCACD549C}">
  <ds:schemaRefs>
    <ds:schemaRef ds:uri="http://schemas.microsoft.com/sharepoint/v3/contenttype/forms"/>
  </ds:schemaRefs>
</ds:datastoreItem>
</file>

<file path=customXml/itemProps2.xml><?xml version="1.0" encoding="utf-8"?>
<ds:datastoreItem xmlns:ds="http://schemas.openxmlformats.org/officeDocument/2006/customXml" ds:itemID="{B517EE91-5D82-44F1-B6E4-D709F2DF8C9D}">
  <ds:schemaRefs>
    <ds:schemaRef ds:uri="http://schemas.microsoft.com/office/2006/metadata/properties"/>
    <ds:schemaRef ds:uri="http://schemas.microsoft.com/office/infopath/2007/PartnerControls"/>
    <ds:schemaRef ds:uri="be5496bf-543e-4e75-8e09-8cd66ce59162"/>
    <ds:schemaRef ds:uri="18befb05-666a-48c4-8a4b-d656ec548641"/>
    <ds:schemaRef ds:uri="b6f26b6a-e9df-4b2f-a06b-d6baf8dccd74"/>
    <ds:schemaRef ds:uri="cbfee9dd-c850-44f9-b43c-3d42b972396a"/>
  </ds:schemaRefs>
</ds:datastoreItem>
</file>

<file path=customXml/itemProps3.xml><?xml version="1.0" encoding="utf-8"?>
<ds:datastoreItem xmlns:ds="http://schemas.openxmlformats.org/officeDocument/2006/customXml" ds:itemID="{85B0E9E3-167C-4ADA-AB66-0ACE26982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26b6a-e9df-4b2f-a06b-d6baf8dccd74"/>
    <ds:schemaRef ds:uri="cbfee9dd-c850-44f9-b43c-3d42b972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1726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Sociale verzekeringsbank</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 Selda (VZ)</dc:creator>
  <cp:keywords/>
  <dc:description/>
  <cp:lastModifiedBy>Manouk Schippers</cp:lastModifiedBy>
  <cp:revision>3</cp:revision>
  <dcterms:created xsi:type="dcterms:W3CDTF">2025-04-15T12:55:00Z</dcterms:created>
  <dcterms:modified xsi:type="dcterms:W3CDTF">2025-04-15T12:55:00Z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0x0101005530E03A524C1645B877A2EEE5ED51FF</vt:lpwstr>
  </property>
  <property fmtid="{D5CDD505-2E9C-101B-9397-08002B2CF9AE}" pid="3" name="Order">
    <vt:r8>4989100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